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0BA6" w:rsidRDefault="00690BA6" w:rsidP="00422B8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2D2D2D"/>
          <w:sz w:val="27"/>
          <w:szCs w:val="27"/>
          <w:lang w:eastAsia="fr-FR"/>
        </w:rPr>
      </w:pPr>
    </w:p>
    <w:p w:rsidR="00690BA6" w:rsidRDefault="00690BA6" w:rsidP="00422B8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2D2D2D"/>
          <w:sz w:val="21"/>
          <w:szCs w:val="21"/>
          <w:lang w:eastAsia="fr-FR"/>
        </w:rPr>
      </w:pPr>
    </w:p>
    <w:p w:rsidR="00A67411" w:rsidRDefault="00A67411" w:rsidP="00690BA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2D2D2D"/>
          <w:sz w:val="21"/>
          <w:szCs w:val="21"/>
          <w:lang w:eastAsia="fr-FR"/>
        </w:rPr>
      </w:pPr>
      <w:r>
        <w:rPr>
          <w:rFonts w:ascii="Helvetica" w:eastAsia="Times New Roman" w:hAnsi="Helvetica" w:cs="Helvetica"/>
          <w:b/>
          <w:bCs/>
          <w:color w:val="2D2D2D"/>
          <w:sz w:val="21"/>
          <w:szCs w:val="21"/>
          <w:lang w:eastAsia="fr-FR"/>
        </w:rPr>
        <w:t>AUXILIAIRE DE VIE</w:t>
      </w:r>
    </w:p>
    <w:p w:rsidR="003761CD" w:rsidRDefault="00EE62DF" w:rsidP="00690BA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b/>
          <w:color w:val="2D2D2D"/>
          <w:sz w:val="21"/>
          <w:szCs w:val="21"/>
          <w:lang w:eastAsia="fr-FR"/>
        </w:rPr>
      </w:pPr>
      <w:r>
        <w:rPr>
          <w:rFonts w:ascii="Helvetica" w:eastAsia="Times New Roman" w:hAnsi="Helvetica" w:cs="Helvetica"/>
          <w:b/>
          <w:color w:val="2D2D2D"/>
          <w:sz w:val="21"/>
          <w:szCs w:val="21"/>
          <w:lang w:eastAsia="fr-FR"/>
        </w:rPr>
        <w:t xml:space="preserve">2 CDD </w:t>
      </w:r>
      <w:r w:rsidR="003761CD">
        <w:rPr>
          <w:rFonts w:ascii="Helvetica" w:eastAsia="Times New Roman" w:hAnsi="Helvetica" w:cs="Helvetica"/>
          <w:b/>
          <w:color w:val="2D2D2D"/>
          <w:sz w:val="21"/>
          <w:szCs w:val="21"/>
          <w:lang w:eastAsia="fr-FR"/>
        </w:rPr>
        <w:t xml:space="preserve">TEMPS PARTIEL </w:t>
      </w:r>
      <w:r>
        <w:rPr>
          <w:rFonts w:ascii="Helvetica" w:eastAsia="Times New Roman" w:hAnsi="Helvetica" w:cs="Helvetica"/>
          <w:b/>
          <w:color w:val="2D2D2D"/>
          <w:sz w:val="21"/>
          <w:szCs w:val="21"/>
          <w:lang w:eastAsia="fr-FR"/>
        </w:rPr>
        <w:t xml:space="preserve">– JOB ETUDIANT </w:t>
      </w:r>
    </w:p>
    <w:p w:rsidR="00422B83" w:rsidRPr="00422B83" w:rsidRDefault="00422B83" w:rsidP="00690BA6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b/>
          <w:color w:val="2D2D2D"/>
          <w:sz w:val="21"/>
          <w:szCs w:val="21"/>
          <w:lang w:eastAsia="fr-FR"/>
        </w:rPr>
      </w:pPr>
    </w:p>
    <w:p w:rsidR="00A67411" w:rsidRDefault="00371154" w:rsidP="008029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2D2D"/>
          <w:lang w:eastAsia="fr-FR"/>
        </w:rPr>
      </w:pPr>
      <w:bookmarkStart w:id="0" w:name="_Hlk74036531"/>
      <w:r>
        <w:rPr>
          <w:rFonts w:ascii="Arial" w:eastAsia="Times New Roman" w:hAnsi="Arial" w:cs="Arial"/>
          <w:color w:val="2D2D2D"/>
          <w:lang w:eastAsia="fr-FR"/>
        </w:rPr>
        <w:t>AIDADOM37</w:t>
      </w:r>
      <w:r w:rsidR="00802922">
        <w:rPr>
          <w:rFonts w:ascii="Arial" w:eastAsia="Times New Roman" w:hAnsi="Arial" w:cs="Arial"/>
          <w:color w:val="2D2D2D"/>
          <w:lang w:eastAsia="fr-FR"/>
        </w:rPr>
        <w:t xml:space="preserve"> est</w:t>
      </w:r>
      <w:r w:rsidR="00A67411" w:rsidRPr="00A67411">
        <w:rPr>
          <w:rFonts w:ascii="Arial" w:eastAsia="Times New Roman" w:hAnsi="Arial" w:cs="Arial"/>
          <w:color w:val="2D2D2D"/>
          <w:lang w:eastAsia="fr-FR"/>
        </w:rPr>
        <w:t xml:space="preserve"> basée à TOURS</w:t>
      </w:r>
      <w:r w:rsidR="00802922">
        <w:rPr>
          <w:rFonts w:ascii="Arial" w:eastAsia="Times New Roman" w:hAnsi="Arial" w:cs="Arial"/>
          <w:color w:val="2D2D2D"/>
          <w:lang w:eastAsia="fr-FR"/>
        </w:rPr>
        <w:t>. Elle</w:t>
      </w:r>
      <w:r w:rsidR="00A67411" w:rsidRPr="00A67411">
        <w:rPr>
          <w:rFonts w:ascii="Arial" w:eastAsia="Times New Roman" w:hAnsi="Arial" w:cs="Arial"/>
          <w:color w:val="2D2D2D"/>
          <w:lang w:eastAsia="fr-FR"/>
        </w:rPr>
        <w:t xml:space="preserve"> a pour mission d’assurer le confort et la sérénité auprès de personnes souffrant d’un handicap temporaire ou permanent, de personnes mal</w:t>
      </w:r>
      <w:bookmarkStart w:id="1" w:name="_GoBack"/>
      <w:bookmarkEnd w:id="1"/>
      <w:r w:rsidR="00A67411" w:rsidRPr="00A67411">
        <w:rPr>
          <w:rFonts w:ascii="Arial" w:eastAsia="Times New Roman" w:hAnsi="Arial" w:cs="Arial"/>
          <w:color w:val="2D2D2D"/>
          <w:lang w:eastAsia="fr-FR"/>
        </w:rPr>
        <w:t>ades ainsi que de personnes âgées souhaitant rester à leur domicile.</w:t>
      </w:r>
    </w:p>
    <w:p w:rsidR="00802922" w:rsidRPr="00A67411" w:rsidRDefault="00802922" w:rsidP="008029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2D2D"/>
          <w:lang w:eastAsia="fr-FR"/>
        </w:rPr>
      </w:pPr>
    </w:p>
    <w:p w:rsidR="00A67411" w:rsidRDefault="00A67411" w:rsidP="008029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2D2D"/>
          <w:lang w:eastAsia="fr-FR"/>
        </w:rPr>
      </w:pPr>
      <w:r w:rsidRPr="00A67411">
        <w:rPr>
          <w:rFonts w:ascii="Arial" w:eastAsia="Times New Roman" w:hAnsi="Arial" w:cs="Arial"/>
          <w:color w:val="2D2D2D"/>
          <w:lang w:eastAsia="fr-FR"/>
        </w:rPr>
        <w:t xml:space="preserve">Notre structure </w:t>
      </w:r>
      <w:r w:rsidR="00802922">
        <w:rPr>
          <w:rFonts w:ascii="Arial" w:eastAsia="Times New Roman" w:hAnsi="Arial" w:cs="Arial"/>
          <w:color w:val="2D2D2D"/>
          <w:lang w:eastAsia="fr-FR"/>
        </w:rPr>
        <w:t xml:space="preserve">intervient sur Tours métropole et le Sud cher (Azay sur Cher, Esvres, Montlouis, Larçay...) Elle est amenée à développer son activité sur l’ensemble du département. </w:t>
      </w:r>
    </w:p>
    <w:p w:rsidR="00802922" w:rsidRPr="00A67411" w:rsidRDefault="00802922" w:rsidP="008029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D2D2D"/>
          <w:lang w:eastAsia="fr-FR"/>
        </w:rPr>
      </w:pPr>
    </w:p>
    <w:p w:rsidR="00A67411" w:rsidRDefault="00A67411" w:rsidP="00422B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2D2D"/>
          <w:lang w:eastAsia="fr-FR"/>
        </w:rPr>
      </w:pPr>
      <w:r w:rsidRPr="00A67411">
        <w:rPr>
          <w:rFonts w:ascii="Arial" w:eastAsia="Times New Roman" w:hAnsi="Arial" w:cs="Arial"/>
          <w:color w:val="2D2D2D"/>
          <w:lang w:eastAsia="fr-FR"/>
        </w:rPr>
        <w:t xml:space="preserve">Dans le cadre de notre développement, </w:t>
      </w:r>
      <w:r w:rsidR="008D7933">
        <w:rPr>
          <w:rFonts w:ascii="Arial" w:eastAsia="Times New Roman" w:hAnsi="Arial" w:cs="Arial"/>
          <w:color w:val="2D2D2D"/>
          <w:lang w:eastAsia="fr-FR"/>
        </w:rPr>
        <w:t xml:space="preserve">et pour le secteur d’AZAY SUR CHER, </w:t>
      </w:r>
      <w:r w:rsidRPr="00A67411">
        <w:rPr>
          <w:rFonts w:ascii="Arial" w:eastAsia="Times New Roman" w:hAnsi="Arial" w:cs="Arial"/>
          <w:color w:val="2D2D2D"/>
          <w:lang w:eastAsia="fr-FR"/>
        </w:rPr>
        <w:t xml:space="preserve">nous recherchons </w:t>
      </w:r>
      <w:r w:rsidR="00EE62DF">
        <w:rPr>
          <w:rFonts w:ascii="Arial" w:eastAsia="Times New Roman" w:hAnsi="Arial" w:cs="Arial"/>
          <w:color w:val="2D2D2D"/>
          <w:lang w:eastAsia="fr-FR"/>
        </w:rPr>
        <w:t xml:space="preserve">2 jeunes étudiants pour assurer les week-ends et des prestations dans la semaine en fonction des disponibilités.  </w:t>
      </w:r>
    </w:p>
    <w:bookmarkEnd w:id="0"/>
    <w:p w:rsidR="00802922" w:rsidRPr="00A67411" w:rsidRDefault="00802922" w:rsidP="00A674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D2D2D"/>
          <w:lang w:eastAsia="fr-FR"/>
        </w:rPr>
      </w:pPr>
    </w:p>
    <w:p w:rsidR="00A67411" w:rsidRPr="00A67411" w:rsidRDefault="00A67411" w:rsidP="00A674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D2D2D"/>
          <w:lang w:eastAsia="fr-FR"/>
        </w:rPr>
      </w:pPr>
      <w:r w:rsidRPr="00A67411">
        <w:rPr>
          <w:rFonts w:ascii="Arial" w:eastAsia="Times New Roman" w:hAnsi="Arial" w:cs="Arial"/>
          <w:color w:val="2D2D2D"/>
          <w:lang w:eastAsia="fr-FR"/>
        </w:rPr>
        <w:t>Vos principales fonctions</w:t>
      </w:r>
      <w:r w:rsidR="00802922">
        <w:rPr>
          <w:rFonts w:ascii="Arial" w:eastAsia="Times New Roman" w:hAnsi="Arial" w:cs="Arial"/>
          <w:color w:val="2D2D2D"/>
          <w:lang w:eastAsia="fr-FR"/>
        </w:rPr>
        <w:t xml:space="preserve"> seront : </w:t>
      </w:r>
    </w:p>
    <w:p w:rsidR="00A67411" w:rsidRPr="00A67411" w:rsidRDefault="00A67411" w:rsidP="00A67411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D2D2D"/>
          <w:lang w:eastAsia="fr-FR"/>
        </w:rPr>
      </w:pPr>
      <w:r w:rsidRPr="00A67411">
        <w:rPr>
          <w:rFonts w:ascii="Arial" w:eastAsia="Times New Roman" w:hAnsi="Arial" w:cs="Arial"/>
          <w:color w:val="2D2D2D"/>
          <w:lang w:eastAsia="fr-FR"/>
        </w:rPr>
        <w:t xml:space="preserve">Accompagner et aider les personnes dans les actes essentiels de la vie quotidienne (aide à la mobilité, aides à la toilette, aide à l’alimentation) </w:t>
      </w:r>
      <w:r w:rsidRPr="00A67411">
        <w:rPr>
          <w:rFonts w:ascii="Arial" w:eastAsia="Times New Roman" w:hAnsi="Arial" w:cs="Arial"/>
          <w:color w:val="2D2D2D"/>
          <w:lang w:eastAsia="fr-FR"/>
        </w:rPr>
        <w:br/>
        <w:t xml:space="preserve">Accompagner et aider les personnes dans les activités ordinaires de la vie quotidienne (aide à la réalisation des courses, aide au repas, travaux ménagers) </w:t>
      </w:r>
    </w:p>
    <w:p w:rsidR="00A67411" w:rsidRPr="00A67411" w:rsidRDefault="00A67411" w:rsidP="00A67411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D2D2D"/>
          <w:lang w:eastAsia="fr-FR"/>
        </w:rPr>
      </w:pPr>
      <w:r w:rsidRPr="00A67411">
        <w:rPr>
          <w:rFonts w:ascii="Arial" w:eastAsia="Times New Roman" w:hAnsi="Arial" w:cs="Arial"/>
          <w:color w:val="2D2D2D"/>
          <w:lang w:eastAsia="fr-FR"/>
        </w:rPr>
        <w:t xml:space="preserve">Accompagner et aider les personnes dans les activités de la vie sociale et relationnelle (stimule les relations sociales, accompagne dans les activités de loisirs) </w:t>
      </w:r>
    </w:p>
    <w:p w:rsidR="00A67411" w:rsidRPr="00A67411" w:rsidRDefault="00A67411" w:rsidP="00A67411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D2D2D"/>
          <w:lang w:eastAsia="fr-FR"/>
        </w:rPr>
      </w:pPr>
      <w:r w:rsidRPr="00A67411">
        <w:rPr>
          <w:rFonts w:ascii="Arial" w:eastAsia="Times New Roman" w:hAnsi="Arial" w:cs="Arial"/>
          <w:color w:val="2D2D2D"/>
          <w:lang w:eastAsia="fr-FR"/>
        </w:rPr>
        <w:t xml:space="preserve">Participer à l’évaluation de la situation et adapte son intervention en conséquence </w:t>
      </w:r>
    </w:p>
    <w:p w:rsidR="00A67411" w:rsidRPr="00A67411" w:rsidRDefault="00A67411" w:rsidP="00A67411">
      <w:pPr>
        <w:pStyle w:val="Paragraphedeliste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D2D2D"/>
          <w:lang w:eastAsia="fr-FR"/>
        </w:rPr>
      </w:pPr>
      <w:r w:rsidRPr="00A67411">
        <w:rPr>
          <w:rFonts w:ascii="Arial" w:eastAsia="Times New Roman" w:hAnsi="Arial" w:cs="Arial"/>
          <w:color w:val="2D2D2D"/>
          <w:lang w:eastAsia="fr-FR"/>
        </w:rPr>
        <w:t xml:space="preserve">Coordonne son action avec l’ensemble des autres acteurs </w:t>
      </w:r>
    </w:p>
    <w:p w:rsidR="00A67411" w:rsidRPr="00A67411" w:rsidRDefault="00A67411" w:rsidP="00A674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D2D2D"/>
          <w:lang w:eastAsia="fr-FR"/>
        </w:rPr>
      </w:pPr>
    </w:p>
    <w:p w:rsidR="00A67411" w:rsidRPr="00A67411" w:rsidRDefault="00A67411" w:rsidP="00A674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D2D2D"/>
          <w:lang w:eastAsia="fr-FR"/>
        </w:rPr>
      </w:pPr>
    </w:p>
    <w:p w:rsidR="00A67411" w:rsidRPr="00EE62DF" w:rsidRDefault="00A67411" w:rsidP="00A6741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D2D2D"/>
          <w:u w:val="single"/>
          <w:lang w:eastAsia="fr-FR"/>
        </w:rPr>
      </w:pPr>
      <w:bookmarkStart w:id="2" w:name="_Hlk74036824"/>
      <w:r w:rsidRPr="00EE62DF">
        <w:rPr>
          <w:rFonts w:ascii="Arial" w:eastAsia="Times New Roman" w:hAnsi="Arial" w:cs="Arial"/>
          <w:b/>
          <w:color w:val="2D2D2D"/>
          <w:u w:val="single"/>
          <w:lang w:eastAsia="fr-FR"/>
        </w:rPr>
        <w:t>Conditions d’emploi :</w:t>
      </w:r>
    </w:p>
    <w:p w:rsidR="00A67411" w:rsidRDefault="00EE62DF" w:rsidP="00EE62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2D2D"/>
          <w:lang w:eastAsia="fr-FR"/>
        </w:rPr>
      </w:pPr>
      <w:r>
        <w:rPr>
          <w:rFonts w:ascii="Arial" w:eastAsia="Times New Roman" w:hAnsi="Arial" w:cs="Arial"/>
          <w:color w:val="2D2D2D"/>
          <w:lang w:eastAsia="fr-FR"/>
        </w:rPr>
        <w:t xml:space="preserve">Etude en lien avec le service à la personne, le paramédical ou le médical </w:t>
      </w:r>
    </w:p>
    <w:p w:rsidR="00EE62DF" w:rsidRPr="00A67411" w:rsidRDefault="00EE62DF" w:rsidP="00EE62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2D2D"/>
          <w:lang w:eastAsia="fr-FR"/>
        </w:rPr>
      </w:pPr>
      <w:r>
        <w:rPr>
          <w:rFonts w:ascii="Arial" w:eastAsia="Times New Roman" w:hAnsi="Arial" w:cs="Arial"/>
          <w:color w:val="2D2D2D"/>
          <w:lang w:eastAsia="fr-FR"/>
        </w:rPr>
        <w:t xml:space="preserve">Intérêt pour le secteur médico-social : personnes âgées, personnes en situation de handicap. </w:t>
      </w:r>
    </w:p>
    <w:p w:rsidR="00A67411" w:rsidRPr="00A67411" w:rsidRDefault="00A67411" w:rsidP="00EE62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2D2D"/>
          <w:lang w:eastAsia="fr-FR"/>
        </w:rPr>
      </w:pPr>
      <w:r w:rsidRPr="00A67411">
        <w:rPr>
          <w:rFonts w:ascii="Arial" w:eastAsia="Times New Roman" w:hAnsi="Arial" w:cs="Arial"/>
          <w:color w:val="2D2D2D"/>
          <w:lang w:eastAsia="fr-FR"/>
        </w:rPr>
        <w:t xml:space="preserve">Permis B indispensable  </w:t>
      </w:r>
    </w:p>
    <w:p w:rsidR="00EE62DF" w:rsidRDefault="00EE62DF" w:rsidP="00EE62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2D2D"/>
          <w:lang w:eastAsia="fr-FR"/>
        </w:rPr>
      </w:pPr>
      <w:r>
        <w:rPr>
          <w:rFonts w:ascii="Arial" w:eastAsia="Times New Roman" w:hAnsi="Arial" w:cs="Arial"/>
          <w:color w:val="2D2D2D"/>
          <w:lang w:eastAsia="fr-FR"/>
        </w:rPr>
        <w:t xml:space="preserve">CDD temps partiel – durée à convenir en fonction des disponibilités de la personne. </w:t>
      </w:r>
    </w:p>
    <w:p w:rsidR="00422B83" w:rsidRDefault="00422B83" w:rsidP="00EE62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2D2D"/>
          <w:lang w:eastAsia="fr-FR"/>
        </w:rPr>
      </w:pPr>
      <w:r>
        <w:rPr>
          <w:rFonts w:ascii="Arial" w:eastAsia="Times New Roman" w:hAnsi="Arial" w:cs="Arial"/>
          <w:color w:val="2D2D2D"/>
          <w:lang w:eastAsia="fr-FR"/>
        </w:rPr>
        <w:t>Secteur de rattachement : AZAY SUR CHER</w:t>
      </w:r>
      <w:r w:rsidR="00690BA6">
        <w:rPr>
          <w:rFonts w:ascii="Arial" w:eastAsia="Times New Roman" w:hAnsi="Arial" w:cs="Arial"/>
          <w:color w:val="2D2D2D"/>
          <w:lang w:eastAsia="fr-FR"/>
        </w:rPr>
        <w:t xml:space="preserve"> et communes avoisinantes </w:t>
      </w:r>
    </w:p>
    <w:p w:rsidR="00422B83" w:rsidRDefault="00422B83" w:rsidP="00EE62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2D2D"/>
          <w:lang w:eastAsia="fr-FR"/>
        </w:rPr>
      </w:pPr>
      <w:r>
        <w:rPr>
          <w:rFonts w:ascii="Arial" w:eastAsia="Times New Roman" w:hAnsi="Arial" w:cs="Arial"/>
          <w:color w:val="2D2D2D"/>
          <w:lang w:eastAsia="fr-FR"/>
        </w:rPr>
        <w:t xml:space="preserve">Travail semaine et week-end </w:t>
      </w:r>
    </w:p>
    <w:p w:rsidR="00A67411" w:rsidRPr="00A67411" w:rsidRDefault="00A67411" w:rsidP="00EE62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2D2D"/>
          <w:lang w:eastAsia="fr-FR"/>
        </w:rPr>
      </w:pPr>
      <w:r w:rsidRPr="00A67411">
        <w:rPr>
          <w:rFonts w:ascii="Arial" w:eastAsia="Times New Roman" w:hAnsi="Arial" w:cs="Arial"/>
          <w:color w:val="2D2D2D"/>
          <w:lang w:eastAsia="fr-FR"/>
        </w:rPr>
        <w:t>Vous serez rattaché à la convention collective de la branche de l'aide, de l'accompagnement, des soins et des services à domicile (BAD)</w:t>
      </w:r>
    </w:p>
    <w:p w:rsidR="00A67411" w:rsidRPr="00A67411" w:rsidRDefault="00A67411" w:rsidP="00EE62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2D2D"/>
          <w:lang w:eastAsia="fr-FR"/>
        </w:rPr>
      </w:pPr>
      <w:r w:rsidRPr="00A67411">
        <w:rPr>
          <w:rFonts w:ascii="Arial" w:eastAsia="Times New Roman" w:hAnsi="Arial" w:cs="Arial"/>
          <w:color w:val="2D2D2D"/>
          <w:lang w:eastAsia="fr-FR"/>
        </w:rPr>
        <w:t>Classification selon la convention collective selon le niveau de qualification</w:t>
      </w:r>
      <w:r w:rsidRPr="00A67411">
        <w:rPr>
          <w:rFonts w:ascii="Arial" w:eastAsia="Times New Roman" w:hAnsi="Arial" w:cs="Arial"/>
          <w:color w:val="2D2D2D"/>
          <w:lang w:eastAsia="fr-FR"/>
        </w:rPr>
        <w:br/>
        <w:t xml:space="preserve">Salaire à partir de </w:t>
      </w:r>
      <w:r w:rsidR="00EE62DF">
        <w:rPr>
          <w:rFonts w:ascii="Arial" w:eastAsia="Times New Roman" w:hAnsi="Arial" w:cs="Arial"/>
          <w:color w:val="2D2D2D"/>
          <w:lang w:eastAsia="fr-FR"/>
        </w:rPr>
        <w:t xml:space="preserve">1154.58 € pour un temps plein. </w:t>
      </w:r>
    </w:p>
    <w:bookmarkEnd w:id="2"/>
    <w:p w:rsidR="00846826" w:rsidRDefault="00C60E39" w:rsidP="00EE62DF">
      <w:pPr>
        <w:jc w:val="both"/>
      </w:pPr>
    </w:p>
    <w:sectPr w:rsidR="0084682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0E39" w:rsidRDefault="00C60E39" w:rsidP="00690BA6">
      <w:pPr>
        <w:spacing w:after="0" w:line="240" w:lineRule="auto"/>
      </w:pPr>
      <w:r>
        <w:separator/>
      </w:r>
    </w:p>
  </w:endnote>
  <w:endnote w:type="continuationSeparator" w:id="0">
    <w:p w:rsidR="00C60E39" w:rsidRDefault="00C60E39" w:rsidP="00690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0BA6" w:rsidRPr="00970417" w:rsidRDefault="00690BA6" w:rsidP="00690BA6">
    <w:pPr>
      <w:jc w:val="center"/>
      <w:rPr>
        <w:rFonts w:ascii="Century Gothic" w:hAnsi="Century Gothic"/>
        <w:sz w:val="6"/>
        <w:szCs w:val="6"/>
      </w:rPr>
    </w:pPr>
    <w:r w:rsidRPr="00970417">
      <w:rPr>
        <w:rFonts w:ascii="Century Gothic" w:hAnsi="Century Gothic"/>
        <w:sz w:val="6"/>
        <w:szCs w:val="6"/>
      </w:rPr>
      <w:t>______________________________________________________________________________________________________________________________</w:t>
    </w:r>
    <w:r>
      <w:rPr>
        <w:rFonts w:ascii="Century Gothic" w:hAnsi="Century Gothic"/>
        <w:sz w:val="6"/>
        <w:szCs w:val="6"/>
      </w:rPr>
      <w:t>________________________________________________________________________________________________________________________________________________________________________________</w:t>
    </w:r>
    <w:bookmarkStart w:id="3" w:name="_Hlk72232898"/>
    <w:r>
      <w:rPr>
        <w:rFonts w:ascii="Century Gothic" w:hAnsi="Century Gothic"/>
        <w:sz w:val="6"/>
        <w:szCs w:val="6"/>
      </w:rPr>
      <w:t>_____________________________________</w:t>
    </w:r>
    <w:r w:rsidRPr="00970417">
      <w:rPr>
        <w:rFonts w:ascii="Century Gothic" w:hAnsi="Century Gothic"/>
        <w:sz w:val="6"/>
        <w:szCs w:val="6"/>
      </w:rPr>
      <w:t>_</w:t>
    </w:r>
  </w:p>
  <w:p w:rsidR="00690BA6" w:rsidRPr="003D084E" w:rsidRDefault="00690BA6" w:rsidP="00690BA6">
    <w:pPr>
      <w:tabs>
        <w:tab w:val="left" w:pos="2520"/>
        <w:tab w:val="center" w:pos="4536"/>
        <w:tab w:val="right" w:pos="9072"/>
      </w:tabs>
      <w:spacing w:after="0" w:line="240" w:lineRule="auto"/>
      <w:jc w:val="center"/>
      <w:rPr>
        <w:rFonts w:ascii="Century Gothic" w:hAnsi="Century Gothic"/>
        <w:sz w:val="16"/>
        <w:szCs w:val="16"/>
      </w:rPr>
    </w:pPr>
    <w:r w:rsidRPr="003D084E">
      <w:rPr>
        <w:rFonts w:ascii="Century Gothic" w:hAnsi="Century Gothic"/>
        <w:sz w:val="16"/>
        <w:szCs w:val="16"/>
      </w:rPr>
      <w:t xml:space="preserve">Association Loi 1901 </w:t>
    </w:r>
    <w:r w:rsidRPr="00A24647">
      <w:rPr>
        <w:rFonts w:ascii="Century Gothic" w:hAnsi="Century Gothic"/>
        <w:sz w:val="16"/>
        <w:szCs w:val="16"/>
      </w:rPr>
      <w:t>–</w:t>
    </w:r>
    <w:r w:rsidRPr="003D084E">
      <w:rPr>
        <w:rFonts w:ascii="Century Gothic" w:hAnsi="Century Gothic"/>
        <w:sz w:val="16"/>
        <w:szCs w:val="16"/>
      </w:rPr>
      <w:t xml:space="preserve"> </w:t>
    </w:r>
    <w:r>
      <w:rPr>
        <w:rFonts w:ascii="Century Gothic" w:hAnsi="Century Gothic"/>
        <w:sz w:val="16"/>
        <w:szCs w:val="16"/>
      </w:rPr>
      <w:t>2, rue Christophe Colomb</w:t>
    </w:r>
    <w:r w:rsidRPr="00A24647">
      <w:rPr>
        <w:rFonts w:ascii="Century Gothic" w:hAnsi="Century Gothic"/>
        <w:sz w:val="16"/>
        <w:szCs w:val="16"/>
      </w:rPr>
      <w:t xml:space="preserve"> 37000 TOURS</w:t>
    </w:r>
  </w:p>
  <w:p w:rsidR="00690BA6" w:rsidRPr="00A24647" w:rsidRDefault="00690BA6" w:rsidP="00690BA6">
    <w:pPr>
      <w:tabs>
        <w:tab w:val="left" w:pos="1080"/>
        <w:tab w:val="left" w:pos="2520"/>
        <w:tab w:val="center" w:pos="4536"/>
        <w:tab w:val="left" w:pos="5040"/>
        <w:tab w:val="left" w:pos="6120"/>
        <w:tab w:val="right" w:pos="9072"/>
      </w:tabs>
      <w:spacing w:after="0" w:line="240" w:lineRule="auto"/>
      <w:jc w:val="center"/>
      <w:rPr>
        <w:rFonts w:ascii="Century Gothic" w:hAnsi="Century Gothic"/>
        <w:sz w:val="16"/>
        <w:szCs w:val="16"/>
      </w:rPr>
    </w:pPr>
    <w:r w:rsidRPr="003D084E">
      <w:rPr>
        <w:rFonts w:ascii="Century Gothic" w:hAnsi="Century Gothic"/>
        <w:sz w:val="16"/>
        <w:szCs w:val="16"/>
      </w:rPr>
      <w:t>Tél</w:t>
    </w:r>
    <w:r w:rsidRPr="00A24647">
      <w:rPr>
        <w:rFonts w:ascii="Century Gothic" w:hAnsi="Century Gothic"/>
        <w:sz w:val="16"/>
        <w:szCs w:val="16"/>
      </w:rPr>
      <w:t>.</w:t>
    </w:r>
    <w:r w:rsidRPr="003D084E">
      <w:rPr>
        <w:rFonts w:ascii="Century Gothic" w:hAnsi="Century Gothic"/>
        <w:sz w:val="16"/>
        <w:szCs w:val="16"/>
      </w:rPr>
      <w:t xml:space="preserve"> : 02 47 </w:t>
    </w:r>
    <w:r w:rsidRPr="00A24647">
      <w:rPr>
        <w:rFonts w:ascii="Century Gothic" w:hAnsi="Century Gothic"/>
        <w:sz w:val="16"/>
        <w:szCs w:val="16"/>
      </w:rPr>
      <w:t xml:space="preserve">75 10 80   </w:t>
    </w:r>
    <w:r w:rsidRPr="003D084E">
      <w:rPr>
        <w:rFonts w:ascii="Century Gothic" w:hAnsi="Century Gothic"/>
        <w:sz w:val="16"/>
        <w:szCs w:val="16"/>
      </w:rPr>
      <w:t xml:space="preserve">Courriel : </w:t>
    </w:r>
    <w:hyperlink r:id="rId1" w:history="1">
      <w:r w:rsidRPr="008376AC">
        <w:rPr>
          <w:rStyle w:val="Lienhypertexte"/>
          <w:rFonts w:ascii="Century Gothic" w:hAnsi="Century Gothic"/>
          <w:sz w:val="16"/>
          <w:szCs w:val="16"/>
        </w:rPr>
        <w:t>accueil@aidadom37.fr</w:t>
      </w:r>
    </w:hyperlink>
  </w:p>
  <w:p w:rsidR="00690BA6" w:rsidRPr="003D084E" w:rsidRDefault="00690BA6" w:rsidP="00690BA6">
    <w:pPr>
      <w:tabs>
        <w:tab w:val="left" w:pos="465"/>
        <w:tab w:val="left" w:pos="1080"/>
        <w:tab w:val="center" w:pos="4536"/>
        <w:tab w:val="left" w:pos="5040"/>
        <w:tab w:val="left" w:pos="5730"/>
        <w:tab w:val="right" w:pos="9072"/>
      </w:tabs>
      <w:spacing w:after="0" w:line="240" w:lineRule="auto"/>
      <w:jc w:val="center"/>
      <w:rPr>
        <w:rFonts w:ascii="Century Gothic" w:hAnsi="Century Gothic"/>
        <w:sz w:val="16"/>
        <w:szCs w:val="16"/>
      </w:rPr>
    </w:pPr>
    <w:r w:rsidRPr="003D084E">
      <w:rPr>
        <w:rFonts w:ascii="Century Gothic" w:hAnsi="Century Gothic"/>
        <w:sz w:val="16"/>
        <w:szCs w:val="16"/>
      </w:rPr>
      <w:t xml:space="preserve">Siret : </w:t>
    </w:r>
    <w:r w:rsidRPr="00A24647">
      <w:rPr>
        <w:rFonts w:ascii="Century Gothic" w:hAnsi="Century Gothic"/>
        <w:sz w:val="16"/>
        <w:szCs w:val="16"/>
      </w:rPr>
      <w:t>349 243 618 000</w:t>
    </w:r>
    <w:r>
      <w:rPr>
        <w:rFonts w:ascii="Century Gothic" w:hAnsi="Century Gothic"/>
        <w:sz w:val="16"/>
        <w:szCs w:val="16"/>
      </w:rPr>
      <w:t>56</w:t>
    </w:r>
    <w:r w:rsidRPr="003D084E">
      <w:rPr>
        <w:rFonts w:ascii="Century Gothic" w:hAnsi="Century Gothic"/>
        <w:sz w:val="16"/>
        <w:szCs w:val="16"/>
      </w:rPr>
      <w:t xml:space="preserve"> - NAF : </w:t>
    </w:r>
    <w:smartTag w:uri="urn:schemas-microsoft-com:office:smarttags" w:element="metricconverter">
      <w:smartTagPr>
        <w:attr w:name="ProductID" w:val="8810 A"/>
      </w:smartTagPr>
      <w:r w:rsidRPr="003D084E">
        <w:rPr>
          <w:rFonts w:ascii="Century Gothic" w:hAnsi="Century Gothic"/>
          <w:sz w:val="16"/>
          <w:szCs w:val="16"/>
        </w:rPr>
        <w:t>8810 A</w:t>
      </w:r>
    </w:smartTag>
  </w:p>
  <w:p w:rsidR="00690BA6" w:rsidRPr="003D084E" w:rsidRDefault="00690BA6" w:rsidP="00690BA6">
    <w:pPr>
      <w:tabs>
        <w:tab w:val="left" w:pos="1080"/>
        <w:tab w:val="center" w:pos="4536"/>
        <w:tab w:val="left" w:pos="5040"/>
        <w:tab w:val="right" w:pos="9072"/>
      </w:tabs>
      <w:spacing w:after="0" w:line="240" w:lineRule="auto"/>
      <w:jc w:val="center"/>
      <w:rPr>
        <w:rFonts w:ascii="Century Gothic" w:hAnsi="Century Gothic"/>
        <w:sz w:val="16"/>
        <w:szCs w:val="16"/>
      </w:rPr>
    </w:pPr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239FBEAF" wp14:editId="42630FF9">
          <wp:simplePos x="0" y="0"/>
          <wp:positionH relativeFrom="column">
            <wp:posOffset>177800</wp:posOffset>
          </wp:positionH>
          <wp:positionV relativeFrom="paragraph">
            <wp:posOffset>103505</wp:posOffset>
          </wp:positionV>
          <wp:extent cx="457200" cy="457200"/>
          <wp:effectExtent l="0" t="0" r="0" b="0"/>
          <wp:wrapNone/>
          <wp:docPr id="18" name="Image 18" descr="Nouvelle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Nouvelle ima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084E">
      <w:rPr>
        <w:rFonts w:ascii="Century Gothic" w:hAnsi="Century Gothic"/>
        <w:sz w:val="16"/>
        <w:szCs w:val="16"/>
      </w:rPr>
      <w:t>Agrément : SAP/</w:t>
    </w:r>
    <w:r w:rsidRPr="00A24647">
      <w:rPr>
        <w:rFonts w:ascii="Century Gothic" w:hAnsi="Century Gothic"/>
        <w:sz w:val="16"/>
        <w:szCs w:val="16"/>
      </w:rPr>
      <w:t xml:space="preserve"> SAP/349 243 618 </w:t>
    </w:r>
    <w:r w:rsidRPr="003D084E">
      <w:rPr>
        <w:rFonts w:ascii="Century Gothic" w:hAnsi="Century Gothic"/>
        <w:sz w:val="16"/>
        <w:szCs w:val="16"/>
      </w:rPr>
      <w:t xml:space="preserve">- </w:t>
    </w:r>
  </w:p>
  <w:p w:rsidR="00690BA6" w:rsidRPr="003D084E" w:rsidRDefault="00690BA6" w:rsidP="00690BA6">
    <w:pPr>
      <w:tabs>
        <w:tab w:val="left" w:pos="7513"/>
      </w:tabs>
      <w:spacing w:after="0" w:line="240" w:lineRule="auto"/>
      <w:ind w:firstLine="709"/>
      <w:jc w:val="center"/>
      <w:rPr>
        <w:rFonts w:ascii="Century Gothic" w:hAnsi="Century Gothic"/>
        <w:b/>
        <w:bCs/>
        <w:color w:val="FF0000"/>
        <w:sz w:val="16"/>
        <w:szCs w:val="16"/>
      </w:rPr>
    </w:pPr>
    <w:r>
      <w:rPr>
        <w:color w:val="FF0000"/>
        <w:sz w:val="16"/>
        <w:szCs w:val="16"/>
      </w:rPr>
      <w:t xml:space="preserve">           Adhérent au </w:t>
    </w:r>
    <w:proofErr w:type="gramStart"/>
    <w:r>
      <w:rPr>
        <w:color w:val="FF0000"/>
        <w:sz w:val="16"/>
        <w:szCs w:val="16"/>
      </w:rPr>
      <w:t xml:space="preserve">réseau </w:t>
    </w:r>
    <w:r w:rsidRPr="003C1F94">
      <w:rPr>
        <w:color w:val="FF0000"/>
        <w:sz w:val="16"/>
        <w:szCs w:val="16"/>
      </w:rPr>
      <w:t xml:space="preserve"> </w:t>
    </w:r>
    <w:proofErr w:type="spellStart"/>
    <w:r>
      <w:rPr>
        <w:color w:val="FF0000"/>
        <w:sz w:val="16"/>
        <w:szCs w:val="16"/>
      </w:rPr>
      <w:t>adédom</w:t>
    </w:r>
    <w:proofErr w:type="spellEnd"/>
    <w:proofErr w:type="gramEnd"/>
    <w:r>
      <w:rPr>
        <w:color w:val="FF0000"/>
        <w:sz w:val="16"/>
        <w:szCs w:val="16"/>
      </w:rPr>
      <w:t xml:space="preserve"> </w:t>
    </w:r>
    <w:r w:rsidRPr="003C1F94">
      <w:rPr>
        <w:color w:val="FF0000"/>
        <w:sz w:val="16"/>
        <w:szCs w:val="16"/>
      </w:rPr>
      <w:t xml:space="preserve"> le réseau des associations d’aide à domicile </w:t>
    </w:r>
    <w:hyperlink r:id="rId3" w:history="1">
      <w:r w:rsidRPr="00AA636A">
        <w:rPr>
          <w:rStyle w:val="Lienhypertexte"/>
          <w:sz w:val="16"/>
          <w:szCs w:val="16"/>
        </w:rPr>
        <w:t>www.adedom.fr</w:t>
      </w:r>
    </w:hyperlink>
    <w:r>
      <w:rPr>
        <w:color w:val="FF0000"/>
        <w:sz w:val="16"/>
        <w:szCs w:val="16"/>
      </w:rPr>
      <w:tab/>
    </w:r>
    <w:r>
      <w:rPr>
        <w:noProof/>
      </w:rPr>
      <w:drawing>
        <wp:inline distT="0" distB="0" distL="0" distR="0" wp14:anchorId="6D689979" wp14:editId="60D4A4E0">
          <wp:extent cx="890905" cy="427702"/>
          <wp:effectExtent l="0" t="0" r="4445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678" cy="4463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0E39" w:rsidRDefault="00C60E39" w:rsidP="00690BA6">
      <w:pPr>
        <w:spacing w:after="0" w:line="240" w:lineRule="auto"/>
      </w:pPr>
      <w:r>
        <w:separator/>
      </w:r>
    </w:p>
  </w:footnote>
  <w:footnote w:type="continuationSeparator" w:id="0">
    <w:p w:rsidR="00C60E39" w:rsidRDefault="00C60E39" w:rsidP="00690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0BA6" w:rsidRDefault="00690BA6" w:rsidP="00690BA6">
    <w:pPr>
      <w:pStyle w:val="En-tte"/>
    </w:pPr>
    <w:r>
      <w:rPr>
        <w:rFonts w:ascii="Footlight MT Light" w:hAnsi="Footlight MT Light"/>
        <w:noProof/>
      </w:rPr>
      <w:drawing>
        <wp:anchor distT="0" distB="0" distL="114300" distR="114300" simplePos="0" relativeHeight="251661312" behindDoc="0" locked="0" layoutInCell="1" allowOverlap="1" wp14:anchorId="00D5A784" wp14:editId="1F88181F">
          <wp:simplePos x="0" y="0"/>
          <wp:positionH relativeFrom="margin">
            <wp:align>right</wp:align>
          </wp:positionH>
          <wp:positionV relativeFrom="paragraph">
            <wp:posOffset>205105</wp:posOffset>
          </wp:positionV>
          <wp:extent cx="876300" cy="584200"/>
          <wp:effectExtent l="0" t="0" r="0" b="6350"/>
          <wp:wrapNone/>
          <wp:docPr id="4" name="Image 3" descr="Les srevices à la person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es srevices à la person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584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3121456" wp14:editId="27A2F9A1">
          <wp:extent cx="838200" cy="921426"/>
          <wp:effectExtent l="0" t="0" r="0" b="0"/>
          <wp:docPr id="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200" t="47574" r="14546" b="38185"/>
                  <a:stretch>
                    <a:fillRect/>
                  </a:stretch>
                </pic:blipFill>
                <pic:spPr bwMode="auto">
                  <a:xfrm>
                    <a:off x="0" y="0"/>
                    <a:ext cx="838638" cy="9219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D9370B"/>
    <w:multiLevelType w:val="hybridMultilevel"/>
    <w:tmpl w:val="D39A73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CB5FC0"/>
    <w:multiLevelType w:val="hybridMultilevel"/>
    <w:tmpl w:val="4030C4AC"/>
    <w:lvl w:ilvl="0" w:tplc="ABD6CDAE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411"/>
    <w:rsid w:val="00027221"/>
    <w:rsid w:val="00313E39"/>
    <w:rsid w:val="00371154"/>
    <w:rsid w:val="003761CD"/>
    <w:rsid w:val="00422B83"/>
    <w:rsid w:val="005E7D63"/>
    <w:rsid w:val="00690BA6"/>
    <w:rsid w:val="00802922"/>
    <w:rsid w:val="008D7933"/>
    <w:rsid w:val="00A67411"/>
    <w:rsid w:val="00C60E39"/>
    <w:rsid w:val="00E87A91"/>
    <w:rsid w:val="00EE6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6B9210B"/>
  <w15:chartTrackingRefBased/>
  <w15:docId w15:val="{1BE4AD53-2C63-4201-897F-E132CAAAC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6741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90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90BA6"/>
  </w:style>
  <w:style w:type="paragraph" w:styleId="Pieddepage">
    <w:name w:val="footer"/>
    <w:basedOn w:val="Normal"/>
    <w:link w:val="PieddepageCar"/>
    <w:uiPriority w:val="99"/>
    <w:unhideWhenUsed/>
    <w:rsid w:val="00690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90BA6"/>
  </w:style>
  <w:style w:type="character" w:styleId="Lienhypertexte">
    <w:name w:val="Hyperlink"/>
    <w:rsid w:val="00690B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40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2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dedom.fr" TargetMode="External"/><Relationship Id="rId2" Type="http://schemas.openxmlformats.org/officeDocument/2006/relationships/image" Target="media/image3.jpeg"/><Relationship Id="rId1" Type="http://schemas.openxmlformats.org/officeDocument/2006/relationships/hyperlink" Target="mailto:accueil@aidadom37.fr" TargetMode="External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308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p_admin</dc:creator>
  <cp:keywords/>
  <dc:description/>
  <cp:lastModifiedBy>p_admin</cp:lastModifiedBy>
  <cp:revision>3</cp:revision>
  <dcterms:created xsi:type="dcterms:W3CDTF">2021-06-08T10:07:00Z</dcterms:created>
  <dcterms:modified xsi:type="dcterms:W3CDTF">2021-06-08T10:14:00Z</dcterms:modified>
</cp:coreProperties>
</file>